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8" w:type="dxa"/>
        <w:tblLayout w:type="fixed"/>
        <w:tblLook w:val="0000" w:firstRow="0" w:lastRow="0" w:firstColumn="0" w:lastColumn="0" w:noHBand="0" w:noVBand="0"/>
      </w:tblPr>
      <w:tblGrid>
        <w:gridCol w:w="9998"/>
      </w:tblGrid>
      <w:tr w:rsidR="00175517" w:rsidRPr="008A34DD" w:rsidTr="00D004DA">
        <w:trPr>
          <w:cantSplit/>
          <w:trHeight w:val="1072"/>
        </w:trPr>
        <w:tc>
          <w:tcPr>
            <w:tcW w:w="9998" w:type="dxa"/>
            <w:shd w:val="clear" w:color="auto" w:fill="auto"/>
          </w:tcPr>
          <w:p w:rsidR="00175517" w:rsidRPr="00D403F5" w:rsidRDefault="00175517" w:rsidP="00D004DA">
            <w:pPr>
              <w:pStyle w:val="1"/>
              <w:rPr>
                <w:rFonts w:ascii="Arial" w:hAnsi="Arial" w:cs="Arial"/>
                <w:sz w:val="24"/>
                <w:szCs w:val="24"/>
              </w:rPr>
            </w:pPr>
            <w:r w:rsidRPr="008A34DD">
              <w:rPr>
                <w:rFonts w:ascii="Arial" w:hAnsi="Arial" w:cs="Arial"/>
                <w:sz w:val="24"/>
                <w:szCs w:val="24"/>
              </w:rPr>
              <w:t>РОССИЙСКАЯ ФЕДЕРАЦИЯ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:rsidR="00175517" w:rsidRPr="008A34DD" w:rsidRDefault="00175517" w:rsidP="00D004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A34DD">
              <w:rPr>
                <w:rFonts w:ascii="Arial" w:hAnsi="Arial" w:cs="Arial"/>
                <w:b/>
                <w:sz w:val="24"/>
                <w:szCs w:val="24"/>
              </w:rPr>
              <w:t>Благовещенский поселковый Совет депутатов</w:t>
            </w:r>
          </w:p>
          <w:p w:rsidR="00175517" w:rsidRPr="008A34DD" w:rsidRDefault="00175517" w:rsidP="00D004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A34DD">
              <w:rPr>
                <w:rFonts w:ascii="Arial" w:hAnsi="Arial" w:cs="Arial"/>
                <w:b/>
                <w:sz w:val="24"/>
                <w:szCs w:val="24"/>
              </w:rPr>
              <w:t>Благовещенского района Алтайского края</w:t>
            </w:r>
          </w:p>
          <w:p w:rsidR="00175517" w:rsidRPr="008A34DD" w:rsidRDefault="00175517" w:rsidP="00D004DA">
            <w:pPr>
              <w:pStyle w:val="3"/>
              <w:rPr>
                <w:rFonts w:ascii="Arial" w:hAnsi="Arial" w:cs="Arial"/>
                <w:sz w:val="24"/>
                <w:szCs w:val="24"/>
              </w:rPr>
            </w:pPr>
          </w:p>
          <w:p w:rsidR="00175517" w:rsidRPr="008A34DD" w:rsidRDefault="00175517" w:rsidP="00D00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5517" w:rsidRPr="008A34DD" w:rsidTr="00D004DA">
        <w:trPr>
          <w:cantSplit/>
          <w:trHeight w:val="269"/>
        </w:trPr>
        <w:tc>
          <w:tcPr>
            <w:tcW w:w="9998" w:type="dxa"/>
            <w:shd w:val="clear" w:color="auto" w:fill="auto"/>
          </w:tcPr>
          <w:p w:rsidR="00175517" w:rsidRPr="008A34DD" w:rsidRDefault="00175517" w:rsidP="00D004DA">
            <w:pPr>
              <w:pStyle w:val="3"/>
              <w:rPr>
                <w:rFonts w:ascii="Arial" w:hAnsi="Arial" w:cs="Arial"/>
                <w:sz w:val="24"/>
                <w:szCs w:val="24"/>
              </w:rPr>
            </w:pPr>
            <w:r w:rsidRPr="008A34DD">
              <w:rPr>
                <w:rFonts w:ascii="Arial" w:hAnsi="Arial" w:cs="Arial"/>
                <w:sz w:val="24"/>
                <w:szCs w:val="24"/>
              </w:rPr>
              <w:t xml:space="preserve">РЕШЕНИЕ </w:t>
            </w:r>
          </w:p>
        </w:tc>
      </w:tr>
    </w:tbl>
    <w:p w:rsidR="00175517" w:rsidRPr="008A34DD" w:rsidRDefault="00175517" w:rsidP="00175517">
      <w:pPr>
        <w:rPr>
          <w:rFonts w:ascii="Arial" w:hAnsi="Arial" w:cs="Arial"/>
          <w:b/>
          <w:sz w:val="24"/>
          <w:szCs w:val="24"/>
        </w:rPr>
      </w:pPr>
      <w:r w:rsidRPr="008A34DD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30.06.2026</w:t>
      </w:r>
      <w:r w:rsidRPr="008A34DD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№ </w:t>
      </w:r>
      <w:r>
        <w:rPr>
          <w:rFonts w:ascii="Arial" w:hAnsi="Arial" w:cs="Arial"/>
          <w:b/>
          <w:sz w:val="24"/>
          <w:szCs w:val="24"/>
        </w:rPr>
        <w:t>18</w:t>
      </w:r>
    </w:p>
    <w:p w:rsidR="00175517" w:rsidRPr="008A34DD" w:rsidRDefault="00175517" w:rsidP="00175517">
      <w:pPr>
        <w:jc w:val="center"/>
        <w:rPr>
          <w:rFonts w:ascii="Arial" w:hAnsi="Arial" w:cs="Arial"/>
          <w:sz w:val="24"/>
          <w:szCs w:val="24"/>
        </w:rPr>
      </w:pPr>
      <w:r w:rsidRPr="008A34DD">
        <w:rPr>
          <w:rFonts w:ascii="Arial" w:hAnsi="Arial" w:cs="Arial"/>
          <w:b/>
          <w:sz w:val="24"/>
          <w:szCs w:val="24"/>
        </w:rPr>
        <w:t>р.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A34DD">
        <w:rPr>
          <w:rFonts w:ascii="Arial" w:hAnsi="Arial" w:cs="Arial"/>
          <w:b/>
          <w:sz w:val="24"/>
          <w:szCs w:val="24"/>
        </w:rPr>
        <w:t>п. Благовещенка</w:t>
      </w:r>
    </w:p>
    <w:p w:rsidR="00175517" w:rsidRPr="008A34DD" w:rsidRDefault="00175517" w:rsidP="00175517">
      <w:pPr>
        <w:jc w:val="both"/>
        <w:rPr>
          <w:rFonts w:ascii="Arial" w:hAnsi="Arial" w:cs="Arial"/>
          <w:sz w:val="24"/>
          <w:szCs w:val="24"/>
        </w:rPr>
      </w:pPr>
    </w:p>
    <w:p w:rsidR="00175517" w:rsidRDefault="00175517" w:rsidP="00175517">
      <w:pPr>
        <w:jc w:val="center"/>
        <w:rPr>
          <w:rFonts w:ascii="Arial" w:hAnsi="Arial" w:cs="Arial"/>
          <w:b/>
          <w:sz w:val="24"/>
          <w:szCs w:val="24"/>
        </w:rPr>
      </w:pPr>
      <w:r w:rsidRPr="008A34DD">
        <w:rPr>
          <w:rFonts w:ascii="Arial" w:hAnsi="Arial" w:cs="Arial"/>
          <w:b/>
          <w:sz w:val="24"/>
          <w:szCs w:val="24"/>
        </w:rPr>
        <w:t>О</w:t>
      </w:r>
      <w:r w:rsidRPr="00D403F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внесении изменений в решение Благовещенского поселкового Совета депутатов Благовещенского района Алтайского края от 30.03.2016 № 14 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</w:t>
      </w:r>
    </w:p>
    <w:p w:rsidR="00175517" w:rsidRPr="008A34DD" w:rsidRDefault="00175517" w:rsidP="00175517">
      <w:pPr>
        <w:jc w:val="both"/>
        <w:rPr>
          <w:rFonts w:ascii="Arial" w:hAnsi="Arial" w:cs="Arial"/>
          <w:b/>
          <w:sz w:val="24"/>
          <w:szCs w:val="24"/>
        </w:rPr>
      </w:pPr>
    </w:p>
    <w:p w:rsidR="00175517" w:rsidRPr="008A34DD" w:rsidRDefault="00175517" w:rsidP="001755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A34DD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2B61AC">
        <w:rPr>
          <w:rFonts w:ascii="Arial" w:hAnsi="Arial" w:cs="Arial"/>
          <w:sz w:val="24"/>
          <w:szCs w:val="24"/>
        </w:rPr>
        <w:t>Заслушав и обсудив Протест на решение Благовещенского поселкового Совета депутатов</w:t>
      </w:r>
      <w:r>
        <w:rPr>
          <w:rFonts w:ascii="Arial" w:hAnsi="Arial" w:cs="Arial"/>
          <w:sz w:val="24"/>
          <w:szCs w:val="24"/>
        </w:rPr>
        <w:t xml:space="preserve"> от 30.03.2016 № 14 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характера», руководствуясь</w:t>
      </w:r>
      <w:r w:rsidRPr="008A34DD">
        <w:rPr>
          <w:rFonts w:ascii="Arial" w:hAnsi="Arial" w:cs="Arial"/>
          <w:sz w:val="24"/>
          <w:szCs w:val="24"/>
        </w:rPr>
        <w:t xml:space="preserve"> Федеральным законом Российской Федерации</w:t>
      </w:r>
      <w:r>
        <w:rPr>
          <w:rFonts w:ascii="Arial" w:hAnsi="Arial" w:cs="Arial"/>
          <w:sz w:val="24"/>
          <w:szCs w:val="24"/>
        </w:rPr>
        <w:t xml:space="preserve"> от 20.03.2025 года № 33</w:t>
      </w:r>
      <w:r w:rsidRPr="008A34DD">
        <w:rPr>
          <w:rFonts w:ascii="Arial" w:hAnsi="Arial" w:cs="Arial"/>
          <w:sz w:val="24"/>
          <w:szCs w:val="24"/>
        </w:rPr>
        <w:t>-ФЗ «Об общих принципах организации местного самоуправления</w:t>
      </w:r>
      <w:r>
        <w:rPr>
          <w:rFonts w:ascii="Arial" w:hAnsi="Arial" w:cs="Arial"/>
          <w:sz w:val="24"/>
          <w:szCs w:val="24"/>
        </w:rPr>
        <w:t xml:space="preserve"> в единой системе публичной власти»</w:t>
      </w:r>
      <w:r w:rsidRPr="008A34DD">
        <w:rPr>
          <w:rFonts w:ascii="Arial" w:hAnsi="Arial" w:cs="Arial"/>
          <w:sz w:val="24"/>
          <w:szCs w:val="24"/>
        </w:rPr>
        <w:t>, Уставом</w:t>
      </w:r>
      <w:r>
        <w:rPr>
          <w:rFonts w:ascii="Arial" w:hAnsi="Arial" w:cs="Arial"/>
          <w:sz w:val="24"/>
          <w:szCs w:val="24"/>
        </w:rPr>
        <w:t xml:space="preserve"> городского поселения</w:t>
      </w:r>
      <w:r w:rsidRPr="008A34DD">
        <w:rPr>
          <w:rFonts w:ascii="Arial" w:hAnsi="Arial" w:cs="Arial"/>
          <w:sz w:val="24"/>
          <w:szCs w:val="24"/>
        </w:rPr>
        <w:t xml:space="preserve"> Благовещенский поссовет Благовещенского района Алтайского</w:t>
      </w:r>
      <w:proofErr w:type="gramEnd"/>
      <w:r w:rsidRPr="008A34DD">
        <w:rPr>
          <w:rFonts w:ascii="Arial" w:hAnsi="Arial" w:cs="Arial"/>
          <w:sz w:val="24"/>
          <w:szCs w:val="24"/>
        </w:rPr>
        <w:t xml:space="preserve"> края, Благовещенский поселковый Совет депутатов</w:t>
      </w:r>
    </w:p>
    <w:p w:rsidR="00175517" w:rsidRPr="00E5102D" w:rsidRDefault="00175517" w:rsidP="00175517">
      <w:pPr>
        <w:ind w:left="340" w:firstLine="368"/>
        <w:rPr>
          <w:rFonts w:ascii="Arial" w:hAnsi="Arial" w:cs="Arial"/>
          <w:sz w:val="24"/>
          <w:szCs w:val="24"/>
        </w:rPr>
      </w:pPr>
      <w:r w:rsidRPr="008A34DD">
        <w:rPr>
          <w:rFonts w:ascii="Arial" w:hAnsi="Arial" w:cs="Arial"/>
          <w:sz w:val="24"/>
          <w:szCs w:val="24"/>
        </w:rPr>
        <w:t>РЕШИЛ:</w:t>
      </w:r>
    </w:p>
    <w:p w:rsidR="00175517" w:rsidRDefault="00175517" w:rsidP="001755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1. Внесенный Протест </w:t>
      </w:r>
      <w:r w:rsidRPr="002B61AC">
        <w:rPr>
          <w:rFonts w:ascii="Arial" w:hAnsi="Arial" w:cs="Arial"/>
          <w:sz w:val="24"/>
          <w:szCs w:val="24"/>
        </w:rPr>
        <w:t>на решение Благовещенского поселкового Совета депутатов</w:t>
      </w:r>
      <w:r>
        <w:rPr>
          <w:rFonts w:ascii="Arial" w:hAnsi="Arial" w:cs="Arial"/>
          <w:sz w:val="24"/>
          <w:szCs w:val="24"/>
        </w:rPr>
        <w:t xml:space="preserve"> от 30.03.2016 № 14 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 признать законным, обоснованным и подлежащим удовлетворению.</w:t>
      </w:r>
    </w:p>
    <w:p w:rsidR="00175517" w:rsidRDefault="00175517" w:rsidP="001755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2. Внести изменения в п. 2 решения</w:t>
      </w:r>
      <w:r w:rsidRPr="002B61AC">
        <w:rPr>
          <w:rFonts w:ascii="Arial" w:hAnsi="Arial" w:cs="Arial"/>
          <w:sz w:val="24"/>
          <w:szCs w:val="24"/>
        </w:rPr>
        <w:t xml:space="preserve"> Благовещенского поселкового Совета депутатов</w:t>
      </w:r>
      <w:r>
        <w:rPr>
          <w:rFonts w:ascii="Arial" w:hAnsi="Arial" w:cs="Arial"/>
          <w:sz w:val="24"/>
          <w:szCs w:val="24"/>
        </w:rPr>
        <w:t xml:space="preserve"> от 30.03.2016 № 14 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характера», изложив его в следующей редакции: « 2. </w:t>
      </w:r>
      <w:proofErr w:type="gramStart"/>
      <w:r>
        <w:rPr>
          <w:rFonts w:ascii="Arial" w:hAnsi="Arial" w:cs="Arial"/>
          <w:sz w:val="24"/>
          <w:szCs w:val="24"/>
        </w:rPr>
        <w:t>Лица, замещающие муниципальные должности, а именно: глава поссовета, депутаты Благовещенского поселкового Совета депутатов Благовещенского района Алтайского края представляют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в случае возникновения оснований для предоставления сведений о расходах в соответствии с Федеральным законом от 3 декабря</w:t>
      </w:r>
      <w:proofErr w:type="gramEnd"/>
      <w:r>
        <w:rPr>
          <w:rFonts w:ascii="Arial" w:hAnsi="Arial" w:cs="Arial"/>
          <w:sz w:val="24"/>
          <w:szCs w:val="24"/>
        </w:rPr>
        <w:t xml:space="preserve"> 2012 года № 230-ФЗ «О </w:t>
      </w:r>
      <w:proofErr w:type="gramStart"/>
      <w:r>
        <w:rPr>
          <w:rFonts w:ascii="Arial" w:hAnsi="Arial" w:cs="Arial"/>
          <w:sz w:val="24"/>
          <w:szCs w:val="24"/>
        </w:rPr>
        <w:t>контроле за</w:t>
      </w:r>
      <w:proofErr w:type="gramEnd"/>
      <w:r>
        <w:rPr>
          <w:rFonts w:ascii="Arial" w:hAnsi="Arial" w:cs="Arial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доходам»- не позднее 30 апреля года, следующего за годом, в котором возникли такие основания».</w:t>
      </w:r>
    </w:p>
    <w:p w:rsidR="00175517" w:rsidRPr="00DD6622" w:rsidRDefault="00175517" w:rsidP="001755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eastAsia="Calibri" w:hAnsi="Arial" w:cs="Arial"/>
        </w:rPr>
        <w:t xml:space="preserve">     </w:t>
      </w:r>
      <w:r w:rsidRPr="008A34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Pr="00DD6622">
        <w:rPr>
          <w:rFonts w:ascii="Arial" w:hAnsi="Arial" w:cs="Arial"/>
          <w:sz w:val="24"/>
          <w:szCs w:val="24"/>
        </w:rPr>
        <w:t xml:space="preserve">3. Опубликовать настоящее решение в печатном издании «Сборник муниципальных правовых актов органов местного самоуправления муниципального образования Благовещенский поссовет Благовещенского района Алтайского края» и обнародовать на информационном стенде Администрации Благовещенского поссовета, информационном стенде с. Сухой Ракит. </w:t>
      </w:r>
    </w:p>
    <w:p w:rsidR="00175517" w:rsidRPr="008A34DD" w:rsidRDefault="00175517" w:rsidP="001755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A34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8A34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4</w:t>
      </w:r>
      <w:r w:rsidRPr="008A34D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A34DD">
        <w:rPr>
          <w:rFonts w:ascii="Arial" w:hAnsi="Arial" w:cs="Arial"/>
          <w:sz w:val="24"/>
          <w:szCs w:val="24"/>
        </w:rPr>
        <w:t>Контроль за</w:t>
      </w:r>
      <w:proofErr w:type="gramEnd"/>
      <w:r w:rsidRPr="008A34DD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постоянную комиссию депутатов по вопроса</w:t>
      </w:r>
      <w:r>
        <w:rPr>
          <w:rFonts w:ascii="Arial" w:hAnsi="Arial" w:cs="Arial"/>
          <w:sz w:val="24"/>
          <w:szCs w:val="24"/>
        </w:rPr>
        <w:t>м законности, правопорядка и местного самоуправления</w:t>
      </w:r>
      <w:r w:rsidRPr="008A34DD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Н. В. Мороз</w:t>
      </w:r>
      <w:r w:rsidRPr="008A34DD">
        <w:rPr>
          <w:rFonts w:ascii="Arial" w:hAnsi="Arial" w:cs="Arial"/>
          <w:sz w:val="24"/>
          <w:szCs w:val="24"/>
        </w:rPr>
        <w:t>).</w:t>
      </w:r>
    </w:p>
    <w:p w:rsidR="00175517" w:rsidRDefault="00175517" w:rsidP="00175517">
      <w:pPr>
        <w:jc w:val="both"/>
        <w:rPr>
          <w:rFonts w:ascii="Arial" w:hAnsi="Arial" w:cs="Arial"/>
          <w:sz w:val="24"/>
          <w:szCs w:val="24"/>
        </w:rPr>
      </w:pPr>
    </w:p>
    <w:p w:rsidR="00175517" w:rsidRDefault="00175517" w:rsidP="001755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8A34DD">
        <w:rPr>
          <w:rFonts w:ascii="Arial" w:hAnsi="Arial" w:cs="Arial"/>
          <w:sz w:val="24"/>
          <w:szCs w:val="24"/>
        </w:rPr>
        <w:t xml:space="preserve"> Глава поссовета</w:t>
      </w:r>
      <w:r w:rsidRPr="008A34DD">
        <w:rPr>
          <w:rFonts w:ascii="Arial" w:hAnsi="Arial" w:cs="Arial"/>
          <w:sz w:val="24"/>
          <w:szCs w:val="24"/>
        </w:rPr>
        <w:tab/>
      </w:r>
      <w:r w:rsidRPr="008A34DD">
        <w:rPr>
          <w:rFonts w:ascii="Arial" w:hAnsi="Arial" w:cs="Arial"/>
          <w:sz w:val="24"/>
          <w:szCs w:val="24"/>
        </w:rPr>
        <w:tab/>
      </w:r>
      <w:r w:rsidRPr="008A34DD">
        <w:rPr>
          <w:rFonts w:ascii="Arial" w:hAnsi="Arial" w:cs="Arial"/>
          <w:sz w:val="24"/>
          <w:szCs w:val="24"/>
        </w:rPr>
        <w:tab/>
      </w:r>
      <w:r w:rsidRPr="008A34DD">
        <w:rPr>
          <w:rFonts w:ascii="Arial" w:hAnsi="Arial" w:cs="Arial"/>
          <w:sz w:val="24"/>
          <w:szCs w:val="24"/>
        </w:rPr>
        <w:tab/>
      </w:r>
      <w:r w:rsidRPr="008A34DD">
        <w:rPr>
          <w:rFonts w:ascii="Arial" w:hAnsi="Arial" w:cs="Arial"/>
          <w:sz w:val="24"/>
          <w:szCs w:val="24"/>
        </w:rPr>
        <w:tab/>
        <w:t xml:space="preserve"> </w:t>
      </w:r>
      <w:r w:rsidRPr="008A34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</w:t>
      </w:r>
      <w:r w:rsidRPr="008A34DD">
        <w:rPr>
          <w:rFonts w:ascii="Arial" w:hAnsi="Arial" w:cs="Arial"/>
          <w:sz w:val="24"/>
          <w:szCs w:val="24"/>
        </w:rPr>
        <w:t>С.Н. Изотов</w:t>
      </w:r>
    </w:p>
    <w:p w:rsidR="008D24D7" w:rsidRDefault="008D24D7">
      <w:bookmarkStart w:id="0" w:name="_GoBack"/>
      <w:bookmarkEnd w:id="0"/>
    </w:p>
    <w:sectPr w:rsidR="008D2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07"/>
    <w:rsid w:val="00175517"/>
    <w:rsid w:val="008D24D7"/>
    <w:rsid w:val="00B0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75517"/>
    <w:pPr>
      <w:keepNext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175517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551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7551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75517"/>
    <w:pPr>
      <w:keepNext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175517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551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7551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2026-07-02T02:10:00Z</dcterms:created>
  <dcterms:modified xsi:type="dcterms:W3CDTF">2026-07-02T02:10:00Z</dcterms:modified>
</cp:coreProperties>
</file>